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717" w:rsidRDefault="00F311AE">
      <w:r>
        <w:t xml:space="preserve">Summary Descriptions for Huntington Green Spaces </w:t>
      </w:r>
    </w:p>
    <w:p w:rsidR="001E72F3" w:rsidRDefault="001E72F3"/>
    <w:p w:rsidR="001E72F3" w:rsidRDefault="00F93E90">
      <w:r>
        <w:t xml:space="preserve">The </w:t>
      </w:r>
      <w:proofErr w:type="spellStart"/>
      <w:r>
        <w:t>greenspace</w:t>
      </w:r>
      <w:proofErr w:type="spellEnd"/>
      <w:r>
        <w:t xml:space="preserve"> areas </w:t>
      </w:r>
      <w:r w:rsidR="00142B4D">
        <w:t>for</w:t>
      </w:r>
      <w:r>
        <w:t xml:space="preserve"> Huntington Parish can be split</w:t>
      </w:r>
      <w:r w:rsidR="006E4C2F">
        <w:t xml:space="preserve"> approximately</w:t>
      </w:r>
      <w:r>
        <w:t xml:space="preserve"> into </w:t>
      </w:r>
      <w:proofErr w:type="gramStart"/>
      <w:r w:rsidR="00414775">
        <w:t>4</w:t>
      </w:r>
      <w:proofErr w:type="gramEnd"/>
      <w:r>
        <w:t xml:space="preserve"> main groupings</w:t>
      </w:r>
      <w:r w:rsidR="006E4C2F">
        <w:t>, based on their geography</w:t>
      </w:r>
      <w:r>
        <w:t xml:space="preserve">.  </w:t>
      </w:r>
    </w:p>
    <w:p w:rsidR="00DB2A78" w:rsidRDefault="00723DC7">
      <w:r>
        <w:t xml:space="preserve">a) The Village Centre </w:t>
      </w:r>
      <w:r w:rsidR="00AE51B0">
        <w:t xml:space="preserve">Green Space areas would form a contiguous block of adjoining lands, </w:t>
      </w:r>
      <w:r w:rsidR="005568C4">
        <w:t xml:space="preserve">running roughly north – south </w:t>
      </w:r>
      <w:r w:rsidR="00AE51B0">
        <w:t xml:space="preserve">from </w:t>
      </w:r>
      <w:r w:rsidR="005568C4">
        <w:t>Huntington C</w:t>
      </w:r>
      <w:r w:rsidR="00AE51B0">
        <w:t xml:space="preserve">astle (1) on the northern boundary of the </w:t>
      </w:r>
      <w:r w:rsidR="004E2191">
        <w:t>parish</w:t>
      </w:r>
      <w:r w:rsidR="005568C4">
        <w:t>,</w:t>
      </w:r>
      <w:r w:rsidR="004E2191">
        <w:t xml:space="preserve"> </w:t>
      </w:r>
      <w:r w:rsidR="005568C4">
        <w:t>down to Church Coppice (6)</w:t>
      </w:r>
      <w:r w:rsidR="00142B4D">
        <w:t>.</w:t>
      </w:r>
      <w:r w:rsidR="009368AC">
        <w:t xml:space="preserve"> </w:t>
      </w:r>
      <w:r w:rsidR="00715D08">
        <w:t>The areas</w:t>
      </w:r>
      <w:r w:rsidR="009368AC">
        <w:t xml:space="preserve"> are bound by </w:t>
      </w:r>
      <w:r w:rsidR="00EF7A61">
        <w:t>the minor roads running from the village centre</w:t>
      </w:r>
      <w:r w:rsidR="00F01CA9">
        <w:t xml:space="preserve"> south to the </w:t>
      </w:r>
      <w:r w:rsidR="00DB2A78">
        <w:t xml:space="preserve">Church, into the </w:t>
      </w:r>
      <w:r w:rsidR="00F01CA9">
        <w:t xml:space="preserve">Arrow Valley and </w:t>
      </w:r>
      <w:proofErr w:type="spellStart"/>
      <w:r w:rsidR="00F01CA9">
        <w:t>Brilley</w:t>
      </w:r>
      <w:proofErr w:type="spellEnd"/>
      <w:r w:rsidR="00DB2A78">
        <w:t xml:space="preserve"> beyond</w:t>
      </w:r>
      <w:r w:rsidR="00F01CA9">
        <w:t xml:space="preserve">, West to </w:t>
      </w:r>
      <w:proofErr w:type="spellStart"/>
      <w:r w:rsidR="00F01CA9">
        <w:t>Hengoed</w:t>
      </w:r>
      <w:proofErr w:type="spellEnd"/>
      <w:r w:rsidR="00F01CA9">
        <w:t xml:space="preserve"> (in Wales) and </w:t>
      </w:r>
      <w:r w:rsidR="00715D08">
        <w:t xml:space="preserve">east to </w:t>
      </w:r>
      <w:proofErr w:type="spellStart"/>
      <w:r w:rsidR="00715D08">
        <w:t>Mahollam</w:t>
      </w:r>
      <w:proofErr w:type="spellEnd"/>
      <w:r w:rsidR="00DB2A78">
        <w:t>.</w:t>
      </w:r>
    </w:p>
    <w:p w:rsidR="0016161F" w:rsidRDefault="00C44EE2">
      <w:r>
        <w:t xml:space="preserve">Huntington Castle (1) is </w:t>
      </w:r>
      <w:r w:rsidR="008F15B6">
        <w:t xml:space="preserve">an imposing earthwork with remains of the stone castle structure. This makes it nationally </w:t>
      </w:r>
      <w:r>
        <w:t xml:space="preserve">important as a Scheduled Ancient </w:t>
      </w:r>
      <w:r w:rsidR="005E7E74">
        <w:t xml:space="preserve">Monument. Part of the site consists of </w:t>
      </w:r>
      <w:r w:rsidR="001E469B">
        <w:t xml:space="preserve">broadleaf </w:t>
      </w:r>
      <w:r w:rsidR="005E7E74">
        <w:t>woodland</w:t>
      </w:r>
      <w:r w:rsidR="001E469B">
        <w:t>,</w:t>
      </w:r>
      <w:r w:rsidR="005E7E74">
        <w:t xml:space="preserve"> </w:t>
      </w:r>
      <w:r w:rsidR="001E469B">
        <w:t xml:space="preserve">a priority habitat </w:t>
      </w:r>
      <w:r w:rsidR="00873559">
        <w:t xml:space="preserve">but </w:t>
      </w:r>
      <w:r w:rsidR="001E469B">
        <w:t xml:space="preserve">likely to be relatively </w:t>
      </w:r>
      <w:r w:rsidR="00DE14C5">
        <w:t>recent</w:t>
      </w:r>
      <w:r w:rsidR="001E469B">
        <w:t xml:space="preserve"> </w:t>
      </w:r>
      <w:r w:rsidR="00DE14C5">
        <w:t>(</w:t>
      </w:r>
      <w:r w:rsidR="00D05F3B">
        <w:t>it</w:t>
      </w:r>
      <w:r w:rsidR="001E469B">
        <w:t xml:space="preserve"> is not shown on </w:t>
      </w:r>
      <w:proofErr w:type="gramStart"/>
      <w:r w:rsidR="001E469B">
        <w:t>1</w:t>
      </w:r>
      <w:r w:rsidR="001E469B" w:rsidRPr="001E469B">
        <w:rPr>
          <w:vertAlign w:val="superscript"/>
        </w:rPr>
        <w:t>st</w:t>
      </w:r>
      <w:proofErr w:type="gramEnd"/>
      <w:r w:rsidR="001E469B">
        <w:t xml:space="preserve"> Edition OS Maps of the site</w:t>
      </w:r>
      <w:r w:rsidR="00DE14C5">
        <w:t>)</w:t>
      </w:r>
      <w:r w:rsidR="00873559">
        <w:t>. Its value for this green space is to form a wooded connection to adjoining ancient woodland and hedgerow</w:t>
      </w:r>
      <w:r w:rsidR="006106DC">
        <w:t xml:space="preserve">s. </w:t>
      </w:r>
      <w:r w:rsidR="0016161F">
        <w:t xml:space="preserve">Management of this wood in a controlled manner without degrading the habitat </w:t>
      </w:r>
      <w:proofErr w:type="gramStart"/>
      <w:r w:rsidR="0016161F">
        <w:t>value,</w:t>
      </w:r>
      <w:proofErr w:type="gramEnd"/>
      <w:r w:rsidR="0016161F">
        <w:t xml:space="preserve"> would benefit </w:t>
      </w:r>
      <w:r w:rsidR="006106DC">
        <w:t xml:space="preserve">the site in terms of visual </w:t>
      </w:r>
      <w:r w:rsidR="0016161F">
        <w:t>interest</w:t>
      </w:r>
      <w:r w:rsidR="00D05F3B">
        <w:t>, biodiversity</w:t>
      </w:r>
      <w:r w:rsidR="006106DC">
        <w:t xml:space="preserve"> and protection of the historic features</w:t>
      </w:r>
      <w:r w:rsidR="0016161F">
        <w:t>.</w:t>
      </w:r>
      <w:r w:rsidR="00EE4496">
        <w:t xml:space="preserve"> Public footpaths run over the castle mound.</w:t>
      </w:r>
    </w:p>
    <w:p w:rsidR="00DB2A78" w:rsidRDefault="00414775">
      <w:r>
        <w:t>The Central Areas (2) and (</w:t>
      </w:r>
      <w:r w:rsidR="0016161F">
        <w:t xml:space="preserve">3) </w:t>
      </w:r>
      <w:r w:rsidR="009159A8">
        <w:t xml:space="preserve">between Lower House Farm, </w:t>
      </w:r>
      <w:r w:rsidR="00776F90">
        <w:t xml:space="preserve">Upper House Farm </w:t>
      </w:r>
      <w:r w:rsidR="009159A8">
        <w:t xml:space="preserve">and The Swan tavern </w:t>
      </w:r>
      <w:r w:rsidR="00CA3BAD">
        <w:t>are pasture</w:t>
      </w:r>
      <w:r w:rsidR="00D05F3B">
        <w:t>,</w:t>
      </w:r>
      <w:r w:rsidR="00CA3BAD">
        <w:t xml:space="preserve"> </w:t>
      </w:r>
      <w:r w:rsidR="00AF5718">
        <w:t>partitioned</w:t>
      </w:r>
      <w:r w:rsidR="00CB661E">
        <w:t xml:space="preserve"> into </w:t>
      </w:r>
      <w:r w:rsidR="00776F90">
        <w:t>smaller fields</w:t>
      </w:r>
      <w:r w:rsidR="00CA3BAD">
        <w:t xml:space="preserve"> by </w:t>
      </w:r>
      <w:r w:rsidR="00CB661E">
        <w:t xml:space="preserve">old and recent </w:t>
      </w:r>
      <w:r w:rsidR="00CA3BAD">
        <w:t>hedgerows</w:t>
      </w:r>
      <w:r w:rsidR="00CB661E">
        <w:t xml:space="preserve">. </w:t>
      </w:r>
      <w:r w:rsidR="00776F90">
        <w:t xml:space="preserve">A number of veteran boundary trees </w:t>
      </w:r>
      <w:proofErr w:type="gramStart"/>
      <w:r w:rsidR="00776F90">
        <w:t xml:space="preserve">can be </w:t>
      </w:r>
      <w:r w:rsidR="00AF5718">
        <w:t>found</w:t>
      </w:r>
      <w:proofErr w:type="gramEnd"/>
      <w:r w:rsidR="00AF5718">
        <w:t xml:space="preserve"> growing</w:t>
      </w:r>
      <w:r w:rsidR="009159A8">
        <w:t xml:space="preserve"> around the sites</w:t>
      </w:r>
      <w:r w:rsidR="00AF5718">
        <w:t>. The</w:t>
      </w:r>
      <w:r w:rsidR="009159A8">
        <w:t xml:space="preserve">se areas </w:t>
      </w:r>
      <w:r w:rsidR="00AF5718">
        <w:t xml:space="preserve">may form part of </w:t>
      </w:r>
      <w:r w:rsidR="009159A8">
        <w:t>the</w:t>
      </w:r>
      <w:r w:rsidR="00AF5718">
        <w:t xml:space="preserve"> </w:t>
      </w:r>
      <w:proofErr w:type="spellStart"/>
      <w:r w:rsidR="00AF5718">
        <w:t>medaeval</w:t>
      </w:r>
      <w:proofErr w:type="spellEnd"/>
      <w:r w:rsidR="00AF5718">
        <w:t xml:space="preserve"> town of Huntington and anecdotally the ground </w:t>
      </w:r>
      <w:proofErr w:type="gramStart"/>
      <w:r w:rsidR="00AF5718">
        <w:t>is said</w:t>
      </w:r>
      <w:proofErr w:type="gramEnd"/>
      <w:r w:rsidR="00AF5718">
        <w:t xml:space="preserve"> to be too stony to be suitable for cultivation</w:t>
      </w:r>
      <w:r w:rsidR="009159A8">
        <w:t xml:space="preserve"> and hence may be more bene</w:t>
      </w:r>
      <w:r w:rsidR="00D05F3B">
        <w:t xml:space="preserve">ficial to wildlife and </w:t>
      </w:r>
      <w:proofErr w:type="spellStart"/>
      <w:r w:rsidR="00D05F3B">
        <w:t>biodover</w:t>
      </w:r>
      <w:r w:rsidR="009159A8">
        <w:t>s</w:t>
      </w:r>
      <w:r w:rsidR="00D05F3B">
        <w:t>i</w:t>
      </w:r>
      <w:r w:rsidR="009159A8">
        <w:t>ty</w:t>
      </w:r>
      <w:proofErr w:type="spellEnd"/>
      <w:r w:rsidR="009159A8">
        <w:t>.</w:t>
      </w:r>
    </w:p>
    <w:p w:rsidR="00D05F3B" w:rsidRDefault="00D05F3B">
      <w:r>
        <w:t>Central Area (4) is the landscaped grounds of Huntington Court. This more structured elements of this</w:t>
      </w:r>
      <w:r w:rsidR="00A9453E">
        <w:t xml:space="preserve"> 19</w:t>
      </w:r>
      <w:r w:rsidR="00A9453E" w:rsidRPr="00A9453E">
        <w:rPr>
          <w:vertAlign w:val="superscript"/>
        </w:rPr>
        <w:t>th</w:t>
      </w:r>
      <w:r w:rsidR="00A9453E">
        <w:t xml:space="preserve"> Century</w:t>
      </w:r>
      <w:r>
        <w:t xml:space="preserve"> designed landscape, form a </w:t>
      </w:r>
      <w:r w:rsidR="001E3250">
        <w:t xml:space="preserve">something of a </w:t>
      </w:r>
      <w:r>
        <w:t>contrast to the pastoral and arable farmlands around</w:t>
      </w:r>
      <w:r w:rsidR="00936064">
        <w:t>, with a formal walled garden and shrubbery.</w:t>
      </w:r>
      <w:r w:rsidR="00520644">
        <w:t xml:space="preserve"> </w:t>
      </w:r>
      <w:r w:rsidR="00EE4496">
        <w:t xml:space="preserve">A public footpath runs </w:t>
      </w:r>
      <w:r w:rsidR="000C158A">
        <w:t xml:space="preserve">along the drive and </w:t>
      </w:r>
      <w:r w:rsidR="00EE4496">
        <w:t>around the back of the site past the church of St. Thomas a Becket</w:t>
      </w:r>
      <w:r w:rsidR="000C158A">
        <w:t>.</w:t>
      </w:r>
      <w:r w:rsidR="00EE4496">
        <w:t xml:space="preserve"> </w:t>
      </w:r>
    </w:p>
    <w:p w:rsidR="00CF00E9" w:rsidRDefault="00A9453E">
      <w:r>
        <w:t xml:space="preserve">Church Coppice (6) is associated to the </w:t>
      </w:r>
      <w:r w:rsidR="00EE4496">
        <w:t xml:space="preserve">Court and comprises ancient as well as replanted woodland. </w:t>
      </w:r>
      <w:r w:rsidR="00007B5B">
        <w:t xml:space="preserve">The site is one of the larger areas of woodland in the parish and </w:t>
      </w:r>
      <w:r w:rsidR="00EE4496">
        <w:t xml:space="preserve">has a public footpath running through </w:t>
      </w:r>
      <w:r w:rsidR="00007B5B">
        <w:t>and around it</w:t>
      </w:r>
      <w:r w:rsidR="00394BFF">
        <w:t xml:space="preserve">. Historically it was </w:t>
      </w:r>
      <w:proofErr w:type="gramStart"/>
      <w:r w:rsidR="00394BFF">
        <w:t>a mixed</w:t>
      </w:r>
      <w:proofErr w:type="gramEnd"/>
      <w:r w:rsidR="00394BFF">
        <w:t xml:space="preserve"> woodland, </w:t>
      </w:r>
      <w:r w:rsidR="000C158A">
        <w:t xml:space="preserve">with </w:t>
      </w:r>
      <w:r w:rsidR="00394BFF">
        <w:t>a spring</w:t>
      </w:r>
      <w:r w:rsidR="000C158A">
        <w:t xml:space="preserve"> </w:t>
      </w:r>
      <w:r w:rsidR="00CF00E9">
        <w:t>to the south of</w:t>
      </w:r>
      <w:r w:rsidR="000C158A">
        <w:t xml:space="preserve"> the Court which </w:t>
      </w:r>
      <w:r w:rsidR="00CF00E9">
        <w:t xml:space="preserve">ran through the wood and </w:t>
      </w:r>
      <w:r w:rsidR="000C158A">
        <w:t xml:space="preserve">fed a small designed water feature </w:t>
      </w:r>
      <w:r w:rsidR="00CF00E9">
        <w:t>in front of the house</w:t>
      </w:r>
      <w:r w:rsidR="000C158A">
        <w:t>.</w:t>
      </w:r>
    </w:p>
    <w:p w:rsidR="00936064" w:rsidRDefault="00CF00E9">
      <w:r>
        <w:t xml:space="preserve">Huntington Church (9) </w:t>
      </w:r>
      <w:r w:rsidR="0026419F">
        <w:t>is historically important to the parish being a listed building</w:t>
      </w:r>
      <w:r w:rsidR="0006696B">
        <w:t xml:space="preserve"> and its position being significant to the sighting of Huntington Court</w:t>
      </w:r>
      <w:r w:rsidR="0026419F">
        <w:t xml:space="preserve">. The site has importance for biodiversity with </w:t>
      </w:r>
      <w:r w:rsidR="0026419F" w:rsidRPr="0026419F">
        <w:t xml:space="preserve">Huntington Churchyard &amp; Environs </w:t>
      </w:r>
      <w:proofErr w:type="gramStart"/>
      <w:r w:rsidR="0026419F">
        <w:t>being recognised</w:t>
      </w:r>
      <w:proofErr w:type="gramEnd"/>
      <w:r w:rsidR="0026419F">
        <w:t xml:space="preserve"> as a special wildlife site for its ground flora. There is public access through the churchyard to Church Coppice.</w:t>
      </w:r>
      <w:r w:rsidR="00394BFF">
        <w:t xml:space="preserve"> </w:t>
      </w:r>
    </w:p>
    <w:p w:rsidR="00D95EDC" w:rsidRDefault="00DB2A78" w:rsidP="00D95EDC">
      <w:r>
        <w:t>In terms of landscape these green space areas c</w:t>
      </w:r>
      <w:r w:rsidR="009368AC">
        <w:t>ollectively</w:t>
      </w:r>
      <w:r w:rsidR="004A3EA0">
        <w:t xml:space="preserve"> (14.5Ha)</w:t>
      </w:r>
      <w:r>
        <w:t>,</w:t>
      </w:r>
      <w:r w:rsidR="009368AC">
        <w:t xml:space="preserve"> </w:t>
      </w:r>
      <w:r w:rsidR="004A3EA0">
        <w:t xml:space="preserve">are sufficiently different in characteristics, not to </w:t>
      </w:r>
      <w:proofErr w:type="gramStart"/>
      <w:r w:rsidR="004A3EA0">
        <w:t>be considered</w:t>
      </w:r>
      <w:proofErr w:type="gramEnd"/>
      <w:r w:rsidR="004A3EA0">
        <w:t xml:space="preserve"> as single extensive tract of land. They </w:t>
      </w:r>
      <w:r>
        <w:t xml:space="preserve">will </w:t>
      </w:r>
      <w:r w:rsidR="00C44EE2">
        <w:t xml:space="preserve">form a distinct </w:t>
      </w:r>
      <w:r w:rsidR="009368AC">
        <w:t>separat</w:t>
      </w:r>
      <w:r w:rsidR="00344C33">
        <w:t>ion the</w:t>
      </w:r>
      <w:r w:rsidR="00C44EE2">
        <w:t xml:space="preserve"> between </w:t>
      </w:r>
      <w:r w:rsidR="00D95EDC">
        <w:t>cultivated farming</w:t>
      </w:r>
      <w:r w:rsidR="009368AC">
        <w:t xml:space="preserve"> on the</w:t>
      </w:r>
      <w:r w:rsidR="00C44EE2">
        <w:t>ir</w:t>
      </w:r>
      <w:r w:rsidR="009368AC">
        <w:t xml:space="preserve"> eastern and </w:t>
      </w:r>
      <w:r w:rsidR="00C44EE2">
        <w:t>western sides</w:t>
      </w:r>
      <w:r>
        <w:t>.</w:t>
      </w:r>
      <w:r w:rsidR="00157BC3">
        <w:t xml:space="preserve"> </w:t>
      </w:r>
      <w:r w:rsidR="0015117A">
        <w:t xml:space="preserve">The northern boundary also marks the border between England and Wales. In terms of habitat, this </w:t>
      </w:r>
      <w:r w:rsidR="00DB036E">
        <w:t>is characterised by a br</w:t>
      </w:r>
      <w:r w:rsidR="00A42B15">
        <w:t xml:space="preserve">oad line of trees and hedges heading </w:t>
      </w:r>
      <w:proofErr w:type="gramStart"/>
      <w:r w:rsidR="00A42B15">
        <w:t>south west</w:t>
      </w:r>
      <w:proofErr w:type="gramEnd"/>
      <w:r w:rsidR="00A42B15">
        <w:t xml:space="preserve"> to north east and forming a </w:t>
      </w:r>
      <w:r w:rsidR="00A42B15">
        <w:lastRenderedPageBreak/>
        <w:t xml:space="preserve">connecting habitat between the </w:t>
      </w:r>
      <w:proofErr w:type="spellStart"/>
      <w:r w:rsidR="00A42B15">
        <w:t>Gladestry</w:t>
      </w:r>
      <w:proofErr w:type="spellEnd"/>
      <w:r w:rsidR="00A42B15">
        <w:t xml:space="preserve"> Brook valley </w:t>
      </w:r>
      <w:r w:rsidR="00D95EDC">
        <w:t xml:space="preserve">and its important wildlife sights </w:t>
      </w:r>
      <w:r w:rsidR="00A42B15">
        <w:t>to the north and the Arrow</w:t>
      </w:r>
      <w:r w:rsidR="00D95EDC">
        <w:t xml:space="preserve"> Valley to the south.</w:t>
      </w:r>
    </w:p>
    <w:p w:rsidR="00F93E90" w:rsidRDefault="006E4C2F">
      <w:r>
        <w:t xml:space="preserve"> </w:t>
      </w:r>
      <w:r w:rsidR="00033A4B">
        <w:t xml:space="preserve">b) The second </w:t>
      </w:r>
      <w:r w:rsidR="00F55ADA">
        <w:t>grouping of green</w:t>
      </w:r>
      <w:r w:rsidR="00033A4B">
        <w:t xml:space="preserve"> spaces</w:t>
      </w:r>
      <w:r w:rsidR="00F55ADA">
        <w:t>,</w:t>
      </w:r>
      <w:r w:rsidR="00033A4B">
        <w:t xml:space="preserve"> </w:t>
      </w:r>
      <w:r w:rsidR="00F55ADA">
        <w:t>include</w:t>
      </w:r>
      <w:r w:rsidR="00033A4B">
        <w:t xml:space="preserve"> the unique geological feature known as the “Rainbow </w:t>
      </w:r>
      <w:r w:rsidR="00565203">
        <w:t>Valley</w:t>
      </w:r>
      <w:r w:rsidR="00033A4B">
        <w:t>”</w:t>
      </w:r>
      <w:r w:rsidR="00565203">
        <w:t xml:space="preserve">. This </w:t>
      </w:r>
      <w:r w:rsidR="00F55ADA">
        <w:t>formation is a</w:t>
      </w:r>
      <w:r w:rsidR="00565203">
        <w:t xml:space="preserve"> </w:t>
      </w:r>
      <w:r w:rsidR="00565203" w:rsidRPr="00565203">
        <w:t>steep sided</w:t>
      </w:r>
      <w:r w:rsidR="00C70AA0">
        <w:t>,</w:t>
      </w:r>
      <w:r w:rsidR="00565203" w:rsidRPr="00565203">
        <w:t xml:space="preserve"> arc shaped valley betwee</w:t>
      </w:r>
      <w:r w:rsidR="00565203">
        <w:t>n Hell Wood and Red Hill Wood</w:t>
      </w:r>
      <w:r w:rsidR="00C70AA0">
        <w:t xml:space="preserve">, running </w:t>
      </w:r>
      <w:r w:rsidR="00B363B4">
        <w:t>down</w:t>
      </w:r>
      <w:r w:rsidR="00C70AA0">
        <w:t xml:space="preserve"> as far as </w:t>
      </w:r>
      <w:r w:rsidR="00577EC2">
        <w:t>Huntington Park</w:t>
      </w:r>
      <w:r w:rsidR="00565203">
        <w:t xml:space="preserve"> </w:t>
      </w:r>
      <w:r w:rsidR="00B363B4">
        <w:t xml:space="preserve">(10) </w:t>
      </w:r>
      <w:r w:rsidR="00565203">
        <w:t xml:space="preserve">and </w:t>
      </w:r>
      <w:proofErr w:type="gramStart"/>
      <w:r w:rsidR="00565203" w:rsidRPr="00565203">
        <w:t>is believed</w:t>
      </w:r>
      <w:proofErr w:type="gramEnd"/>
      <w:r w:rsidR="00565203" w:rsidRPr="00565203">
        <w:t xml:space="preserve"> to be a </w:t>
      </w:r>
      <w:proofErr w:type="spellStart"/>
      <w:r w:rsidR="00565203" w:rsidRPr="00565203">
        <w:t>subglacial</w:t>
      </w:r>
      <w:proofErr w:type="spellEnd"/>
      <w:r w:rsidR="00565203" w:rsidRPr="00565203">
        <w:t xml:space="preserve"> channel formed at the ice margin when the glacier and its deposits blocked the Arrow Valley.</w:t>
      </w:r>
      <w:r w:rsidR="00C70AA0">
        <w:t xml:space="preserve"> </w:t>
      </w:r>
      <w:r w:rsidR="00B363B4">
        <w:t>It is a regionally important geological site.</w:t>
      </w:r>
      <w:r w:rsidR="000D6CE3">
        <w:t xml:space="preserve"> No part of the valley floor</w:t>
      </w:r>
      <w:r w:rsidR="0093480C">
        <w:t>, ridge tops</w:t>
      </w:r>
      <w:r w:rsidR="000D6CE3">
        <w:t xml:space="preserve"> or sides have public access but the </w:t>
      </w:r>
      <w:r w:rsidR="00C7679D">
        <w:t xml:space="preserve">general </w:t>
      </w:r>
      <w:r w:rsidR="000D6CE3">
        <w:t xml:space="preserve">terrain </w:t>
      </w:r>
      <w:proofErr w:type="gramStart"/>
      <w:r w:rsidR="000D6CE3">
        <w:t>can be appreciated</w:t>
      </w:r>
      <w:proofErr w:type="gramEnd"/>
      <w:r w:rsidR="000D6CE3">
        <w:t xml:space="preserve"> on foot from an adjoining right of way</w:t>
      </w:r>
      <w:r w:rsidR="005D4EB0">
        <w:t>, crossing the southern mouth of the valley.</w:t>
      </w:r>
    </w:p>
    <w:p w:rsidR="0095604D" w:rsidRDefault="000D6CE3">
      <w:r>
        <w:t xml:space="preserve">Hell Wood (12) </w:t>
      </w:r>
      <w:r w:rsidR="00685FE9">
        <w:t xml:space="preserve">cloaks the top and upper sides of the valley and </w:t>
      </w:r>
      <w:r>
        <w:t>is a Special Wildlife Site</w:t>
      </w:r>
      <w:r w:rsidR="00685FE9">
        <w:t xml:space="preserve"> as semi-natural ancient woodland. The</w:t>
      </w:r>
      <w:r w:rsidR="00C7679D">
        <w:t xml:space="preserve"> valley floor and north facing slopes to Red Hill Wood (14) are also a Special Wildlife Site notable for their ground flora</w:t>
      </w:r>
      <w:r w:rsidR="005D4EB0">
        <w:t xml:space="preserve">. The channel </w:t>
      </w:r>
      <w:r w:rsidR="00F9445B">
        <w:t xml:space="preserve">runs </w:t>
      </w:r>
      <w:r w:rsidR="005D4EB0">
        <w:t xml:space="preserve">North East into an area of </w:t>
      </w:r>
      <w:r w:rsidR="00F9445B">
        <w:t>fen and spring-fed ponds and damp woodland (13),</w:t>
      </w:r>
      <w:r w:rsidR="00026BDB">
        <w:t xml:space="preserve"> which then feed into the nearby Special Wildlife Site</w:t>
      </w:r>
      <w:r w:rsidR="00460756">
        <w:t xml:space="preserve"> of the River Arrow. </w:t>
      </w:r>
    </w:p>
    <w:p w:rsidR="00B363B4" w:rsidRDefault="0095604D">
      <w:r>
        <w:t>Part of S</w:t>
      </w:r>
      <w:r w:rsidR="00026BDB">
        <w:t>ite</w:t>
      </w:r>
      <w:r>
        <w:t xml:space="preserve"> (13)</w:t>
      </w:r>
      <w:r w:rsidR="00026BDB">
        <w:t xml:space="preserve"> </w:t>
      </w:r>
      <w:proofErr w:type="gramStart"/>
      <w:r w:rsidR="00026BDB">
        <w:t>is</w:t>
      </w:r>
      <w:r w:rsidR="00F9445B">
        <w:t xml:space="preserve"> being restored</w:t>
      </w:r>
      <w:proofErr w:type="gramEnd"/>
      <w:r w:rsidR="00F9445B">
        <w:t xml:space="preserve"> as </w:t>
      </w:r>
      <w:r>
        <w:t xml:space="preserve">part of the </w:t>
      </w:r>
      <w:r w:rsidR="00F9445B">
        <w:t xml:space="preserve">designed landscape of Huntington Park (10). </w:t>
      </w:r>
      <w:r w:rsidR="00026BDB">
        <w:t xml:space="preserve">It </w:t>
      </w:r>
      <w:r w:rsidR="00F9445B">
        <w:t>is notable for its biodiversity</w:t>
      </w:r>
      <w:r>
        <w:t>,</w:t>
      </w:r>
      <w:r w:rsidR="00F9445B">
        <w:t xml:space="preserve"> given the </w:t>
      </w:r>
      <w:r>
        <w:t xml:space="preserve">continuity of habitat over time and </w:t>
      </w:r>
      <w:r w:rsidR="00F9445B">
        <w:t xml:space="preserve">range of habitats </w:t>
      </w:r>
      <w:proofErr w:type="gramStart"/>
      <w:r w:rsidR="00F9445B">
        <w:t>being created</w:t>
      </w:r>
      <w:proofErr w:type="gramEnd"/>
      <w:r>
        <w:t xml:space="preserve">. It </w:t>
      </w:r>
      <w:r w:rsidR="00F9445B">
        <w:t xml:space="preserve">demonstrates the reinvigoration of </w:t>
      </w:r>
      <w:proofErr w:type="gramStart"/>
      <w:r w:rsidR="00F9445B">
        <w:t>a 19</w:t>
      </w:r>
      <w:r w:rsidR="00F9445B" w:rsidRPr="00F9445B">
        <w:rPr>
          <w:vertAlign w:val="superscript"/>
        </w:rPr>
        <w:t>th</w:t>
      </w:r>
      <w:proofErr w:type="gramEnd"/>
      <w:r w:rsidR="00F9445B">
        <w:t xml:space="preserve"> century parkland in the 21</w:t>
      </w:r>
      <w:r w:rsidR="00F9445B" w:rsidRPr="00F9445B">
        <w:rPr>
          <w:vertAlign w:val="superscript"/>
        </w:rPr>
        <w:t>st</w:t>
      </w:r>
      <w:r w:rsidR="00F9445B">
        <w:t xml:space="preserve"> century. </w:t>
      </w:r>
    </w:p>
    <w:p w:rsidR="00344C33" w:rsidRDefault="003E304E" w:rsidP="003E304E">
      <w:r w:rsidRPr="003E304E">
        <w:t xml:space="preserve">Turret Castle, </w:t>
      </w:r>
      <w:r>
        <w:t xml:space="preserve">in </w:t>
      </w:r>
      <w:r w:rsidRPr="003E304E">
        <w:t>Hell</w:t>
      </w:r>
      <w:r>
        <w:t xml:space="preserve"> W</w:t>
      </w:r>
      <w:r w:rsidRPr="003E304E">
        <w:t xml:space="preserve">ood, </w:t>
      </w:r>
      <w:r w:rsidR="00344380">
        <w:t xml:space="preserve">(21) </w:t>
      </w:r>
      <w:proofErr w:type="gramStart"/>
      <w:r>
        <w:t>is thought</w:t>
      </w:r>
      <w:proofErr w:type="gramEnd"/>
      <w:r>
        <w:t xml:space="preserve"> to be </w:t>
      </w:r>
      <w:r w:rsidR="00344380">
        <w:t>an 11</w:t>
      </w:r>
      <w:r w:rsidR="00344380" w:rsidRPr="00344380">
        <w:rPr>
          <w:vertAlign w:val="superscript"/>
        </w:rPr>
        <w:t>th</w:t>
      </w:r>
      <w:r w:rsidR="00344380">
        <w:t xml:space="preserve"> or 12</w:t>
      </w:r>
      <w:r w:rsidR="00344380" w:rsidRPr="00344380">
        <w:rPr>
          <w:vertAlign w:val="superscript"/>
        </w:rPr>
        <w:t>th</w:t>
      </w:r>
      <w:r w:rsidR="00344380">
        <w:t xml:space="preserve"> century castle perhaps predating the castle at Huntington (1)</w:t>
      </w:r>
      <w:r w:rsidR="00F55ADA">
        <w:t xml:space="preserve">. It </w:t>
      </w:r>
      <w:proofErr w:type="gramStart"/>
      <w:r w:rsidR="00F55ADA">
        <w:t>is noted</w:t>
      </w:r>
      <w:proofErr w:type="gramEnd"/>
      <w:r w:rsidR="00F55ADA">
        <w:t xml:space="preserve"> for its </w:t>
      </w:r>
      <w:r w:rsidR="00631E62">
        <w:t xml:space="preserve">good </w:t>
      </w:r>
      <w:r w:rsidR="00F55ADA">
        <w:t>state of preservation.</w:t>
      </w:r>
      <w:r w:rsidR="00344380">
        <w:t xml:space="preserve"> </w:t>
      </w:r>
    </w:p>
    <w:p w:rsidR="00A23F55" w:rsidRDefault="00344C33" w:rsidP="00074772">
      <w:r>
        <w:t xml:space="preserve">c) The third set of </w:t>
      </w:r>
      <w:r w:rsidR="00705489">
        <w:t>green spaces form a connecting group along the River Arrow corridor</w:t>
      </w:r>
      <w:r w:rsidR="00A23F55">
        <w:t xml:space="preserve"> (15 to 20 on the maps).</w:t>
      </w:r>
      <w:r w:rsidR="00987651">
        <w:t xml:space="preserve"> This provides a natural riparian corridor along the borders of the neighbouring parishes of Kington Rural, </w:t>
      </w:r>
      <w:proofErr w:type="spellStart"/>
      <w:r w:rsidR="00987651">
        <w:t>Brilley</w:t>
      </w:r>
      <w:proofErr w:type="spellEnd"/>
      <w:r w:rsidR="00987651">
        <w:t xml:space="preserve"> and Powys</w:t>
      </w:r>
      <w:r w:rsidR="00C76315">
        <w:t xml:space="preserve">. Several of these sites overlap the historic boundary of Huntington Deer Park, although little (if any) evidence of this exists on the ground.  </w:t>
      </w:r>
    </w:p>
    <w:p w:rsidR="00A23F55" w:rsidRDefault="00074772" w:rsidP="00074772">
      <w:r>
        <w:t>The River Arrow is</w:t>
      </w:r>
      <w:r w:rsidR="005323EA">
        <w:t xml:space="preserve"> a special wildlife </w:t>
      </w:r>
      <w:r w:rsidR="007F2299">
        <w:t xml:space="preserve">noted </w:t>
      </w:r>
      <w:r>
        <w:t>as</w:t>
      </w:r>
      <w:r w:rsidR="007F2299">
        <w:t xml:space="preserve"> </w:t>
      </w:r>
      <w:r>
        <w:t>“A fast flowing river with a rocky substrate in its upper reaches.</w:t>
      </w:r>
      <w:r w:rsidR="00A23F55">
        <w:t xml:space="preserve"> </w:t>
      </w:r>
      <w:r>
        <w:t xml:space="preserve">There is a good margin of mostly alder, willow, holly and more notably black poplar. Aquatic and marginal plants include yellow </w:t>
      </w:r>
      <w:proofErr w:type="gramStart"/>
      <w:r>
        <w:t>water-lily</w:t>
      </w:r>
      <w:proofErr w:type="gramEnd"/>
      <w:r>
        <w:t>, marsh speedwell and purple loosestrife. Various bryophytes grow on the rocks. The site is good for birds, heron, sand martin and kingfisher being amongst those recorded. Otter is known to frequent the river.</w:t>
      </w:r>
      <w:r w:rsidR="000727AE">
        <w:t xml:space="preserve">” </w:t>
      </w:r>
    </w:p>
    <w:p w:rsidR="00DD4559" w:rsidRDefault="00A23F55" w:rsidP="00074772">
      <w:r>
        <w:t>Starting at the downstream (</w:t>
      </w:r>
      <w:proofErr w:type="gramStart"/>
      <w:r>
        <w:t>north eastern</w:t>
      </w:r>
      <w:proofErr w:type="gramEnd"/>
      <w:r>
        <w:t xml:space="preserve"> end) s</w:t>
      </w:r>
      <w:r w:rsidR="000727AE">
        <w:t xml:space="preserve">ite 20 </w:t>
      </w:r>
      <w:r w:rsidR="00987651">
        <w:t>includes</w:t>
      </w:r>
      <w:r w:rsidR="000727AE">
        <w:t xml:space="preserve"> </w:t>
      </w:r>
      <w:r w:rsidR="00987651">
        <w:t xml:space="preserve">a </w:t>
      </w:r>
      <w:r w:rsidR="000727AE">
        <w:t xml:space="preserve">special wildlife site at </w:t>
      </w:r>
      <w:r>
        <w:t xml:space="preserve">Park Style Mill which is </w:t>
      </w:r>
      <w:r w:rsidRPr="00A23F55">
        <w:t xml:space="preserve">“A small unimproved wet meadow with rushes, sedges, meadowsweet, common marsh bedstraw, greater birds-foot trefoil, knapweed, </w:t>
      </w:r>
      <w:proofErr w:type="spellStart"/>
      <w:r w:rsidRPr="00A23F55">
        <w:t>catsear</w:t>
      </w:r>
      <w:proofErr w:type="spellEnd"/>
      <w:r w:rsidRPr="00A23F55">
        <w:t xml:space="preserve">, </w:t>
      </w:r>
      <w:proofErr w:type="spellStart"/>
      <w:r w:rsidRPr="00A23F55">
        <w:t>tormentil</w:t>
      </w:r>
      <w:proofErr w:type="spellEnd"/>
      <w:r w:rsidRPr="00A23F55">
        <w:t xml:space="preserve">, meadow </w:t>
      </w:r>
      <w:proofErr w:type="spellStart"/>
      <w:r w:rsidRPr="00A23F55">
        <w:t>vetchling</w:t>
      </w:r>
      <w:proofErr w:type="spellEnd"/>
      <w:r w:rsidRPr="00A23F55">
        <w:t xml:space="preserve"> and devils-bit </w:t>
      </w:r>
      <w:proofErr w:type="spellStart"/>
      <w:r w:rsidRPr="00A23F55">
        <w:t>scabious</w:t>
      </w:r>
      <w:proofErr w:type="spellEnd"/>
      <w:r w:rsidRPr="00A23F55">
        <w:t>.”</w:t>
      </w:r>
      <w:r w:rsidR="00987651">
        <w:t xml:space="preserve"> The area comprises a </w:t>
      </w:r>
      <w:r w:rsidR="00381F7E">
        <w:t xml:space="preserve">mix of grazed pasture, deciduous woodland and the “Mill Race” </w:t>
      </w:r>
      <w:r w:rsidR="00FD438A">
        <w:t xml:space="preserve">stream. </w:t>
      </w:r>
      <w:r w:rsidR="00EC1367">
        <w:t xml:space="preserve">The historic interest is the </w:t>
      </w:r>
      <w:r w:rsidR="00DF2EAF">
        <w:t>southern boundary</w:t>
      </w:r>
      <w:r w:rsidR="00EC1367">
        <w:t xml:space="preserve"> of the </w:t>
      </w:r>
      <w:proofErr w:type="spellStart"/>
      <w:r w:rsidR="00EC1367">
        <w:t>deerpark</w:t>
      </w:r>
      <w:proofErr w:type="spellEnd"/>
      <w:r w:rsidR="00EC1367">
        <w:t xml:space="preserve"> of Huntington Park. </w:t>
      </w:r>
    </w:p>
    <w:p w:rsidR="00C76315" w:rsidRDefault="00EC1367" w:rsidP="00074772">
      <w:r>
        <w:t xml:space="preserve">Moving upstream, site 19 </w:t>
      </w:r>
      <w:r w:rsidR="00642C6A">
        <w:t xml:space="preserve">is also grazing land, noted for a small number of wet hollows including the special wildlife site of the Marsh </w:t>
      </w:r>
      <w:proofErr w:type="gramStart"/>
      <w:r w:rsidR="00642C6A">
        <w:t>Near</w:t>
      </w:r>
      <w:proofErr w:type="gramEnd"/>
      <w:r w:rsidR="00642C6A">
        <w:t xml:space="preserve"> Burnt </w:t>
      </w:r>
      <w:proofErr w:type="spellStart"/>
      <w:r w:rsidR="00642C6A">
        <w:t>Hengoed</w:t>
      </w:r>
      <w:proofErr w:type="spellEnd"/>
      <w:r w:rsidR="00C70709">
        <w:t xml:space="preserve"> – “a</w:t>
      </w:r>
      <w:r w:rsidR="00C70709" w:rsidRPr="00C70709">
        <w:t xml:space="preserve"> marshy area which supports marsh cinquefoil, </w:t>
      </w:r>
      <w:proofErr w:type="spellStart"/>
      <w:r w:rsidR="00C70709" w:rsidRPr="00C70709">
        <w:t>bogbean</w:t>
      </w:r>
      <w:proofErr w:type="spellEnd"/>
      <w:r w:rsidR="00C70709" w:rsidRPr="00C70709">
        <w:t>, three species of sphagnum and rare species of sedge.”</w:t>
      </w:r>
      <w:r w:rsidR="00C70709">
        <w:t xml:space="preserve"> Within this is a fragment of ancient woodland</w:t>
      </w:r>
      <w:r w:rsidR="00C76315">
        <w:t>.</w:t>
      </w:r>
    </w:p>
    <w:p w:rsidR="00B55687" w:rsidRDefault="00DF2EAF" w:rsidP="00074772">
      <w:r>
        <w:t>Site 18</w:t>
      </w:r>
      <w:r w:rsidR="0085618F">
        <w:t xml:space="preserve"> and 15</w:t>
      </w:r>
      <w:r>
        <w:t xml:space="preserve"> on the northern side of the river includes land </w:t>
      </w:r>
      <w:r w:rsidR="0085618F">
        <w:t xml:space="preserve">are </w:t>
      </w:r>
      <w:r w:rsidR="005316F1">
        <w:t xml:space="preserve">largely cultivated with the main ecological </w:t>
      </w:r>
      <w:r w:rsidR="0085618F">
        <w:t xml:space="preserve">interest being the river itself and </w:t>
      </w:r>
      <w:r w:rsidR="004039C1">
        <w:t>some adjacent, sheep</w:t>
      </w:r>
      <w:r w:rsidR="00D20145">
        <w:t>-</w:t>
      </w:r>
      <w:r w:rsidR="004039C1">
        <w:t xml:space="preserve">grazed pasture with a few notable veteran trees and fragmentary woodland. </w:t>
      </w:r>
      <w:proofErr w:type="spellStart"/>
      <w:r w:rsidR="005316F1">
        <w:t>Llanarrow</w:t>
      </w:r>
      <w:proofErr w:type="spellEnd"/>
      <w:r w:rsidR="005316F1">
        <w:t xml:space="preserve"> Cottage </w:t>
      </w:r>
      <w:r w:rsidR="00B55687">
        <w:t xml:space="preserve">and Halls Mill are </w:t>
      </w:r>
      <w:r w:rsidR="0085618F">
        <w:t>the main historic feature</w:t>
      </w:r>
      <w:r w:rsidR="00B55687">
        <w:t>s</w:t>
      </w:r>
      <w:r w:rsidR="0085618F">
        <w:t xml:space="preserve"> of the sites.</w:t>
      </w:r>
      <w:r w:rsidR="004039C1">
        <w:t xml:space="preserve"> Site 17 is also grazed pasture showing extensive mole activity in aerial imaging.</w:t>
      </w:r>
      <w:r w:rsidR="00DC0673">
        <w:t xml:space="preserve"> Site 16 likewise is grazed using cattle, with a </w:t>
      </w:r>
      <w:r w:rsidR="00053B3E">
        <w:t xml:space="preserve">shrubby line of trees following the course of a historic mill </w:t>
      </w:r>
      <w:proofErr w:type="spellStart"/>
      <w:proofErr w:type="gramStart"/>
      <w:r w:rsidR="00053B3E">
        <w:t>leat</w:t>
      </w:r>
      <w:proofErr w:type="spellEnd"/>
      <w:r w:rsidR="00053B3E">
        <w:t xml:space="preserve"> </w:t>
      </w:r>
      <w:r w:rsidR="00D20145">
        <w:t>which</w:t>
      </w:r>
      <w:proofErr w:type="gramEnd"/>
      <w:r w:rsidR="00D20145">
        <w:t xml:space="preserve"> </w:t>
      </w:r>
      <w:r w:rsidR="00053B3E">
        <w:t xml:space="preserve">fed </w:t>
      </w:r>
      <w:r w:rsidR="00D20145">
        <w:t xml:space="preserve">water to Halls Mill </w:t>
      </w:r>
      <w:r w:rsidR="00053B3E">
        <w:t xml:space="preserve">from a weir upstream in the river Arrow. </w:t>
      </w:r>
    </w:p>
    <w:p w:rsidR="00F63F6F" w:rsidRDefault="00414775" w:rsidP="00074772">
      <w:r>
        <w:t>d</w:t>
      </w:r>
      <w:r w:rsidR="00C439DA">
        <w:t xml:space="preserve">) </w:t>
      </w:r>
      <w:r w:rsidR="00FB5EF5">
        <w:t xml:space="preserve">The </w:t>
      </w:r>
      <w:r w:rsidR="00323CBE">
        <w:t xml:space="preserve">final set of green spaces </w:t>
      </w:r>
      <w:proofErr w:type="gramStart"/>
      <w:r w:rsidR="00323CBE">
        <w:t>are</w:t>
      </w:r>
      <w:proofErr w:type="gramEnd"/>
      <w:r w:rsidR="00323CBE">
        <w:t xml:space="preserve"> </w:t>
      </w:r>
      <w:r w:rsidR="0058685B">
        <w:t xml:space="preserve">scattered sites around the settlements of Upper </w:t>
      </w:r>
      <w:proofErr w:type="spellStart"/>
      <w:r w:rsidR="0058685B">
        <w:t>Hengoed</w:t>
      </w:r>
      <w:proofErr w:type="spellEnd"/>
      <w:r w:rsidR="0058685B">
        <w:t xml:space="preserve"> and Middle </w:t>
      </w:r>
      <w:proofErr w:type="spellStart"/>
      <w:r w:rsidR="0058685B">
        <w:t>Hengoed</w:t>
      </w:r>
      <w:proofErr w:type="spellEnd"/>
      <w:r w:rsidR="0058685B">
        <w:t xml:space="preserve">. Gorse Plantation (8) as the name suggests is </w:t>
      </w:r>
      <w:proofErr w:type="gramStart"/>
      <w:r w:rsidR="0058685B">
        <w:t>a plantation</w:t>
      </w:r>
      <w:proofErr w:type="gramEnd"/>
      <w:r w:rsidR="0058685B">
        <w:t xml:space="preserve"> woodland </w:t>
      </w:r>
      <w:r w:rsidR="00C1284A">
        <w:t xml:space="preserve">of some size in the context of the parish. Historic maps indicate this to have been conifer planted in the </w:t>
      </w:r>
      <w:r w:rsidR="00073C3B">
        <w:t xml:space="preserve">later part of the </w:t>
      </w:r>
      <w:r w:rsidR="00C1284A">
        <w:t>19</w:t>
      </w:r>
      <w:r w:rsidR="00C1284A" w:rsidRPr="00C1284A">
        <w:rPr>
          <w:vertAlign w:val="superscript"/>
        </w:rPr>
        <w:t>th</w:t>
      </w:r>
      <w:r w:rsidR="00C1284A">
        <w:t xml:space="preserve"> century</w:t>
      </w:r>
      <w:r w:rsidR="00073C3B">
        <w:t xml:space="preserve">. It </w:t>
      </w:r>
      <w:r w:rsidR="00C1284A">
        <w:t>is now largely deciduous</w:t>
      </w:r>
      <w:r w:rsidR="00073C3B">
        <w:t xml:space="preserve"> woodland</w:t>
      </w:r>
      <w:r w:rsidR="00C1284A">
        <w:t>.</w:t>
      </w:r>
      <w:r w:rsidR="00073C3B">
        <w:t xml:space="preserve"> </w:t>
      </w:r>
    </w:p>
    <w:p w:rsidR="00D20145" w:rsidRDefault="00073C3B" w:rsidP="00074772">
      <w:r>
        <w:t xml:space="preserve">Site 22 is a scheduled monument of </w:t>
      </w:r>
      <w:r w:rsidR="00FA6B2C">
        <w:t xml:space="preserve">a </w:t>
      </w:r>
      <w:proofErr w:type="gramStart"/>
      <w:r w:rsidR="00F63F6F">
        <w:t>medieval</w:t>
      </w:r>
      <w:r w:rsidR="00FA6B2C">
        <w:t xml:space="preserve">  </w:t>
      </w:r>
      <w:proofErr w:type="spellStart"/>
      <w:r w:rsidR="00F63F6F">
        <w:t>motte</w:t>
      </w:r>
      <w:proofErr w:type="spellEnd"/>
      <w:proofErr w:type="gramEnd"/>
      <w:r w:rsidR="00F63F6F">
        <w:t xml:space="preserve"> and castle which may have had either English or Welsh origins. The site sits amongst a scattering of trees, hedgerows </w:t>
      </w:r>
      <w:r w:rsidR="00D50DC2">
        <w:t>and grazed pasture.</w:t>
      </w:r>
    </w:p>
    <w:p w:rsidR="00D50DC2" w:rsidRDefault="00D50DC2" w:rsidP="00074772">
      <w:r>
        <w:t xml:space="preserve">Site 8 is the </w:t>
      </w:r>
      <w:proofErr w:type="spellStart"/>
      <w:r>
        <w:t>Goffs</w:t>
      </w:r>
      <w:proofErr w:type="spellEnd"/>
      <w:r>
        <w:t xml:space="preserve"> Endowed Day School a</w:t>
      </w:r>
      <w:r w:rsidRPr="00D50DC2">
        <w:t xml:space="preserve">nd Huntingdon United Reformed </w:t>
      </w:r>
      <w:proofErr w:type="gramStart"/>
      <w:r w:rsidRPr="00D50DC2">
        <w:t>Church</w:t>
      </w:r>
      <w:r>
        <w:t xml:space="preserve"> which</w:t>
      </w:r>
      <w:proofErr w:type="gramEnd"/>
      <w:r>
        <w:t xml:space="preserve"> </w:t>
      </w:r>
      <w:r w:rsidR="002F0096">
        <w:t>have</w:t>
      </w:r>
      <w:r>
        <w:t xml:space="preserve"> largely historic value to the community of the parish</w:t>
      </w:r>
      <w:r w:rsidR="002F0096">
        <w:t xml:space="preserve"> as 18</w:t>
      </w:r>
      <w:r w:rsidR="002F0096" w:rsidRPr="002F0096">
        <w:rPr>
          <w:vertAlign w:val="superscript"/>
        </w:rPr>
        <w:t>th</w:t>
      </w:r>
      <w:r w:rsidR="002F0096">
        <w:t xml:space="preserve"> century buildings</w:t>
      </w:r>
      <w:r>
        <w:t xml:space="preserve">. The </w:t>
      </w:r>
      <w:r w:rsidR="00C439DA">
        <w:t>church</w:t>
      </w:r>
      <w:r w:rsidR="008871C4">
        <w:t xml:space="preserve">yard may have some botanical interest </w:t>
      </w:r>
      <w:r w:rsidR="00C439DA">
        <w:t xml:space="preserve">being a fragment of largely undisturbed grassland </w:t>
      </w:r>
      <w:r w:rsidR="008871C4">
        <w:t>situated</w:t>
      </w:r>
      <w:r w:rsidR="00C439DA">
        <w:t>,</w:t>
      </w:r>
      <w:r w:rsidR="008871C4">
        <w:t xml:space="preserve"> </w:t>
      </w:r>
      <w:r w:rsidR="00C439DA">
        <w:t xml:space="preserve">in the </w:t>
      </w:r>
      <w:r w:rsidR="008871C4">
        <w:t>network of hedgerows around</w:t>
      </w:r>
      <w:r w:rsidR="002F0096">
        <w:t xml:space="preserve"> the church and Upper Hengoed.</w:t>
      </w:r>
      <w:r w:rsidR="008871C4">
        <w:t xml:space="preserve"> </w:t>
      </w:r>
    </w:p>
    <w:sectPr w:rsidR="00D50DC2" w:rsidSect="00AB371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F311AE"/>
    <w:rsid w:val="00007B5B"/>
    <w:rsid w:val="00026BDB"/>
    <w:rsid w:val="00033A4B"/>
    <w:rsid w:val="00053B3E"/>
    <w:rsid w:val="00063227"/>
    <w:rsid w:val="0006696B"/>
    <w:rsid w:val="000727AE"/>
    <w:rsid w:val="00073C3B"/>
    <w:rsid w:val="00074772"/>
    <w:rsid w:val="000C158A"/>
    <w:rsid w:val="000C42AB"/>
    <w:rsid w:val="000D6CE3"/>
    <w:rsid w:val="000F07BC"/>
    <w:rsid w:val="00142B4D"/>
    <w:rsid w:val="0015117A"/>
    <w:rsid w:val="00157BC3"/>
    <w:rsid w:val="0016161F"/>
    <w:rsid w:val="001E3250"/>
    <w:rsid w:val="001E469B"/>
    <w:rsid w:val="001E72F3"/>
    <w:rsid w:val="0023298C"/>
    <w:rsid w:val="002572AF"/>
    <w:rsid w:val="0026419F"/>
    <w:rsid w:val="002F0096"/>
    <w:rsid w:val="00323CBE"/>
    <w:rsid w:val="00344380"/>
    <w:rsid w:val="00344C33"/>
    <w:rsid w:val="00381F7E"/>
    <w:rsid w:val="00394BFF"/>
    <w:rsid w:val="003A513E"/>
    <w:rsid w:val="003B48E8"/>
    <w:rsid w:val="003E304E"/>
    <w:rsid w:val="004039C1"/>
    <w:rsid w:val="00414775"/>
    <w:rsid w:val="00422ECA"/>
    <w:rsid w:val="00460756"/>
    <w:rsid w:val="00475A8E"/>
    <w:rsid w:val="004A3EA0"/>
    <w:rsid w:val="004B2FBE"/>
    <w:rsid w:val="004E2191"/>
    <w:rsid w:val="004F72DB"/>
    <w:rsid w:val="00520644"/>
    <w:rsid w:val="005316F1"/>
    <w:rsid w:val="005323EA"/>
    <w:rsid w:val="0053481C"/>
    <w:rsid w:val="005568C4"/>
    <w:rsid w:val="00565203"/>
    <w:rsid w:val="005732AE"/>
    <w:rsid w:val="00577EC2"/>
    <w:rsid w:val="0058685B"/>
    <w:rsid w:val="005D4EB0"/>
    <w:rsid w:val="005E7E74"/>
    <w:rsid w:val="006106DC"/>
    <w:rsid w:val="006137F3"/>
    <w:rsid w:val="00631E62"/>
    <w:rsid w:val="00642C6A"/>
    <w:rsid w:val="00685FE9"/>
    <w:rsid w:val="00693A42"/>
    <w:rsid w:val="006B689D"/>
    <w:rsid w:val="006E4C2F"/>
    <w:rsid w:val="00705489"/>
    <w:rsid w:val="00715D08"/>
    <w:rsid w:val="00723DC7"/>
    <w:rsid w:val="00764FAB"/>
    <w:rsid w:val="00776F90"/>
    <w:rsid w:val="00796A23"/>
    <w:rsid w:val="007F0D87"/>
    <w:rsid w:val="007F2299"/>
    <w:rsid w:val="0085618F"/>
    <w:rsid w:val="00873559"/>
    <w:rsid w:val="00877D80"/>
    <w:rsid w:val="008871C4"/>
    <w:rsid w:val="008F15B6"/>
    <w:rsid w:val="009159A8"/>
    <w:rsid w:val="0093480C"/>
    <w:rsid w:val="00936064"/>
    <w:rsid w:val="009368AC"/>
    <w:rsid w:val="0095604D"/>
    <w:rsid w:val="00987651"/>
    <w:rsid w:val="009D0075"/>
    <w:rsid w:val="009F4C0F"/>
    <w:rsid w:val="00A23F55"/>
    <w:rsid w:val="00A42B15"/>
    <w:rsid w:val="00A9453E"/>
    <w:rsid w:val="00AB3717"/>
    <w:rsid w:val="00AE51B0"/>
    <w:rsid w:val="00AF5718"/>
    <w:rsid w:val="00B0581E"/>
    <w:rsid w:val="00B363B4"/>
    <w:rsid w:val="00B55687"/>
    <w:rsid w:val="00C1284A"/>
    <w:rsid w:val="00C439DA"/>
    <w:rsid w:val="00C44EE2"/>
    <w:rsid w:val="00C704E6"/>
    <w:rsid w:val="00C70709"/>
    <w:rsid w:val="00C70AA0"/>
    <w:rsid w:val="00C76315"/>
    <w:rsid w:val="00C7679D"/>
    <w:rsid w:val="00CA3BAD"/>
    <w:rsid w:val="00CB661E"/>
    <w:rsid w:val="00CF00E9"/>
    <w:rsid w:val="00D05F3B"/>
    <w:rsid w:val="00D136C1"/>
    <w:rsid w:val="00D20145"/>
    <w:rsid w:val="00D50DC2"/>
    <w:rsid w:val="00D95EDC"/>
    <w:rsid w:val="00DB036E"/>
    <w:rsid w:val="00DB2A78"/>
    <w:rsid w:val="00DC0673"/>
    <w:rsid w:val="00DD4559"/>
    <w:rsid w:val="00DE14C5"/>
    <w:rsid w:val="00DF2EAF"/>
    <w:rsid w:val="00EC1367"/>
    <w:rsid w:val="00EE4496"/>
    <w:rsid w:val="00EF00D4"/>
    <w:rsid w:val="00EF7A61"/>
    <w:rsid w:val="00F01CA9"/>
    <w:rsid w:val="00F311AE"/>
    <w:rsid w:val="00F55ADA"/>
    <w:rsid w:val="00F63275"/>
    <w:rsid w:val="00F63F6F"/>
    <w:rsid w:val="00F93E90"/>
    <w:rsid w:val="00F9445B"/>
    <w:rsid w:val="00FA6B2C"/>
    <w:rsid w:val="00FB5EF5"/>
    <w:rsid w:val="00FC4E11"/>
    <w:rsid w:val="00FD438A"/>
    <w:rsid w:val="00FE49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7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3</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Ruth</cp:lastModifiedBy>
  <cp:revision>10</cp:revision>
  <dcterms:created xsi:type="dcterms:W3CDTF">2015-08-14T23:34:00Z</dcterms:created>
  <dcterms:modified xsi:type="dcterms:W3CDTF">2015-11-19T21:54:00Z</dcterms:modified>
</cp:coreProperties>
</file>